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FC" w:rsidRPr="00E00602" w:rsidRDefault="00896D7C" w:rsidP="004A40FC">
      <w:pPr>
        <w:spacing w:line="360" w:lineRule="exact"/>
        <w:jc w:val="right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0</wp:posOffset>
            </wp:positionV>
            <wp:extent cx="2915285" cy="635000"/>
            <wp:effectExtent l="0" t="0" r="0" b="0"/>
            <wp:wrapTight wrapText="bothSides">
              <wp:wrapPolygon edited="0">
                <wp:start x="0" y="0"/>
                <wp:lineTo x="0" y="20736"/>
                <wp:lineTo x="18067" y="20736"/>
                <wp:lineTo x="18067" y="10368"/>
                <wp:lineTo x="19760" y="10368"/>
                <wp:lineTo x="21454" y="5184"/>
                <wp:lineTo x="21454" y="0"/>
                <wp:lineTo x="0" y="0"/>
              </wp:wrapPolygon>
            </wp:wrapTight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35" w:rsidRDefault="00821935" w:rsidP="004A40FC">
      <w:pPr>
        <w:spacing w:line="360" w:lineRule="exact"/>
        <w:jc w:val="right"/>
      </w:pPr>
    </w:p>
    <w:p w:rsidR="00821935" w:rsidRDefault="00821935" w:rsidP="0027657C">
      <w:pPr>
        <w:spacing w:line="300" w:lineRule="exact"/>
      </w:pPr>
    </w:p>
    <w:p w:rsidR="0027657C" w:rsidRPr="0027657C" w:rsidRDefault="0027657C" w:rsidP="0027657C">
      <w:pPr>
        <w:spacing w:line="300" w:lineRule="exact"/>
        <w:rPr>
          <w:rFonts w:hint="eastAsia"/>
          <w:szCs w:val="22"/>
        </w:rPr>
      </w:pPr>
    </w:p>
    <w:p w:rsidR="006A0841" w:rsidRDefault="006A0841" w:rsidP="00821935">
      <w:pPr>
        <w:spacing w:line="360" w:lineRule="exact"/>
        <w:jc w:val="center"/>
        <w:rPr>
          <w:sz w:val="36"/>
        </w:rPr>
      </w:pPr>
      <w:r>
        <w:rPr>
          <w:rFonts w:hint="eastAsia"/>
        </w:rPr>
        <w:t>健</w:t>
      </w:r>
      <w:r>
        <w:rPr>
          <w:rFonts w:hint="eastAsia"/>
        </w:rPr>
        <w:t xml:space="preserve"> </w:t>
      </w:r>
      <w:r>
        <w:rPr>
          <w:rFonts w:hint="eastAsia"/>
        </w:rPr>
        <w:t>康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険　</w:t>
      </w:r>
      <w:r>
        <w:rPr>
          <w:rFonts w:hint="eastAsia"/>
          <w:sz w:val="36"/>
        </w:rPr>
        <w:t>賞与</w:t>
      </w:r>
      <w:r w:rsidR="00821935">
        <w:rPr>
          <w:rFonts w:hint="eastAsia"/>
          <w:sz w:val="36"/>
        </w:rPr>
        <w:t>不支給報告書</w:t>
      </w:r>
    </w:p>
    <w:p w:rsidR="006A0841" w:rsidRDefault="006A0841"/>
    <w:p w:rsidR="00821935" w:rsidRDefault="008219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425"/>
        <w:gridCol w:w="424"/>
        <w:gridCol w:w="425"/>
      </w:tblGrid>
      <w:tr w:rsidR="006A0841">
        <w:tc>
          <w:tcPr>
            <w:tcW w:w="1698" w:type="dxa"/>
            <w:gridSpan w:val="4"/>
            <w:vAlign w:val="center"/>
          </w:tcPr>
          <w:p w:rsidR="006A0841" w:rsidRDefault="006A0841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事業所番号</w:t>
            </w:r>
          </w:p>
        </w:tc>
      </w:tr>
      <w:tr w:rsidR="00A739B4" w:rsidTr="00065BD6">
        <w:trPr>
          <w:trHeight w:val="620"/>
        </w:trPr>
        <w:tc>
          <w:tcPr>
            <w:tcW w:w="424" w:type="dxa"/>
            <w:tcBorders>
              <w:right w:val="dashed" w:sz="4" w:space="0" w:color="auto"/>
            </w:tcBorders>
          </w:tcPr>
          <w:p w:rsidR="00A739B4" w:rsidRDefault="00A739B4" w:rsidP="00E56F08">
            <w:pPr>
              <w:spacing w:beforeLines="50" w:before="168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A739B4" w:rsidRDefault="00A739B4" w:rsidP="00E56F08">
            <w:pPr>
              <w:spacing w:beforeLines="50" w:before="168"/>
              <w:jc w:val="center"/>
            </w:pPr>
          </w:p>
        </w:tc>
        <w:tc>
          <w:tcPr>
            <w:tcW w:w="424" w:type="dxa"/>
            <w:tcBorders>
              <w:left w:val="dashed" w:sz="4" w:space="0" w:color="auto"/>
              <w:right w:val="dashed" w:sz="4" w:space="0" w:color="auto"/>
            </w:tcBorders>
          </w:tcPr>
          <w:p w:rsidR="00A739B4" w:rsidRDefault="00A739B4" w:rsidP="00E56F08">
            <w:pPr>
              <w:spacing w:beforeLines="50" w:before="168"/>
              <w:jc w:val="center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A739B4" w:rsidRDefault="00A739B4" w:rsidP="00E56F08">
            <w:pPr>
              <w:spacing w:beforeLines="50" w:before="168"/>
              <w:jc w:val="center"/>
            </w:pPr>
          </w:p>
        </w:tc>
      </w:tr>
    </w:tbl>
    <w:p w:rsidR="006A0841" w:rsidRDefault="006A0841">
      <w:pPr>
        <w:spacing w:line="240" w:lineRule="exact"/>
      </w:pPr>
    </w:p>
    <w:p w:rsidR="008319E2" w:rsidRDefault="008319E2">
      <w:pPr>
        <w:spacing w:line="240" w:lineRule="exact"/>
      </w:pPr>
    </w:p>
    <w:p w:rsidR="008319E2" w:rsidRDefault="008319E2">
      <w:pPr>
        <w:spacing w:line="240" w:lineRule="exact"/>
      </w:pPr>
      <w:r>
        <w:rPr>
          <w:rFonts w:hint="eastAsia"/>
        </w:rPr>
        <w:t>この報告書は、賞与支払予定月に賞与の支給がなかった場合に提出してください。</w:t>
      </w:r>
    </w:p>
    <w:p w:rsidR="008319E2" w:rsidRDefault="008319E2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</w:tblGrid>
      <w:tr w:rsidR="00453EA5" w:rsidTr="00E36A7D">
        <w:tc>
          <w:tcPr>
            <w:tcW w:w="2367" w:type="dxa"/>
            <w:vAlign w:val="center"/>
          </w:tcPr>
          <w:p w:rsidR="00453EA5" w:rsidRDefault="00453EA5" w:rsidP="00453EA5">
            <w:pPr>
              <w:ind w:left="-105" w:right="-99"/>
              <w:jc w:val="center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E36A7D">
              <w:rPr>
                <w:rFonts w:ascii="ＭＳ Ｐ明朝" w:eastAsia="ＭＳ Ｐ明朝" w:hAnsi="ＭＳ Ｐ明朝" w:hint="eastAsia"/>
              </w:rPr>
              <w:t>賞与支払</w:t>
            </w:r>
            <w:r w:rsidR="00E36A7D" w:rsidRPr="00E36A7D">
              <w:rPr>
                <w:rFonts w:ascii="ＭＳ Ｐ明朝" w:eastAsia="ＭＳ Ｐ明朝" w:hAnsi="ＭＳ Ｐ明朝" w:hint="eastAsia"/>
              </w:rPr>
              <w:t>（</w:t>
            </w:r>
            <w:r w:rsidRPr="00E36A7D">
              <w:rPr>
                <w:rFonts w:ascii="ＭＳ Ｐ明朝" w:eastAsia="ＭＳ Ｐ明朝" w:hAnsi="ＭＳ Ｐ明朝" w:hint="eastAsia"/>
              </w:rPr>
              <w:t>予定</w:t>
            </w:r>
            <w:r w:rsidR="00E36A7D" w:rsidRPr="00E36A7D">
              <w:rPr>
                <w:rFonts w:ascii="ＭＳ Ｐ明朝" w:eastAsia="ＭＳ Ｐ明朝" w:hAnsi="ＭＳ Ｐ明朝" w:hint="eastAsia"/>
              </w:rPr>
              <w:t>）</w:t>
            </w:r>
            <w:r w:rsidRPr="00E36A7D">
              <w:rPr>
                <w:rFonts w:ascii="ＭＳ Ｐ明朝" w:eastAsia="ＭＳ Ｐ明朝" w:hAnsi="ＭＳ Ｐ明朝" w:hint="eastAsia"/>
              </w:rPr>
              <w:t>年月</w:t>
            </w:r>
          </w:p>
        </w:tc>
        <w:tc>
          <w:tcPr>
            <w:tcW w:w="1985" w:type="dxa"/>
            <w:vAlign w:val="center"/>
          </w:tcPr>
          <w:p w:rsidR="00453EA5" w:rsidRDefault="00453EA5" w:rsidP="00453EA5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不支給</w:t>
            </w:r>
          </w:p>
        </w:tc>
      </w:tr>
      <w:tr w:rsidR="00453EA5" w:rsidTr="00E36A7D">
        <w:trPr>
          <w:cantSplit/>
          <w:trHeight w:val="264"/>
        </w:trPr>
        <w:tc>
          <w:tcPr>
            <w:tcW w:w="2367" w:type="dxa"/>
            <w:vMerge w:val="restart"/>
            <w:vAlign w:val="center"/>
          </w:tcPr>
          <w:p w:rsidR="00453EA5" w:rsidRDefault="00453EA5" w:rsidP="00453EA5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985" w:type="dxa"/>
            <w:vMerge w:val="restart"/>
            <w:vAlign w:val="center"/>
          </w:tcPr>
          <w:p w:rsidR="00453EA5" w:rsidRDefault="00453EA5" w:rsidP="00453EA5">
            <w:pPr>
              <w:jc w:val="center"/>
            </w:pPr>
            <w:r>
              <w:rPr>
                <w:rFonts w:hint="eastAsia"/>
              </w:rPr>
              <w:t>不支給</w:t>
            </w:r>
          </w:p>
        </w:tc>
      </w:tr>
      <w:tr w:rsidR="00453EA5" w:rsidTr="00E36A7D">
        <w:trPr>
          <w:cantSplit/>
          <w:trHeight w:val="264"/>
        </w:trPr>
        <w:tc>
          <w:tcPr>
            <w:tcW w:w="2367" w:type="dxa"/>
            <w:vMerge/>
          </w:tcPr>
          <w:p w:rsidR="00453EA5" w:rsidRDefault="00453EA5"/>
        </w:tc>
        <w:tc>
          <w:tcPr>
            <w:tcW w:w="1985" w:type="dxa"/>
            <w:vMerge/>
          </w:tcPr>
          <w:p w:rsidR="00453EA5" w:rsidRDefault="00453EA5"/>
        </w:tc>
      </w:tr>
      <w:tr w:rsidR="00453EA5" w:rsidTr="00E36A7D">
        <w:trPr>
          <w:cantSplit/>
          <w:trHeight w:val="384"/>
        </w:trPr>
        <w:tc>
          <w:tcPr>
            <w:tcW w:w="2367" w:type="dxa"/>
            <w:vMerge/>
          </w:tcPr>
          <w:p w:rsidR="00453EA5" w:rsidRDefault="00453EA5"/>
        </w:tc>
        <w:tc>
          <w:tcPr>
            <w:tcW w:w="1985" w:type="dxa"/>
            <w:vMerge/>
          </w:tcPr>
          <w:p w:rsidR="00453EA5" w:rsidRDefault="00453EA5"/>
        </w:tc>
      </w:tr>
    </w:tbl>
    <w:p w:rsidR="008319E2" w:rsidRDefault="008319E2">
      <w:pPr>
        <w:spacing w:line="240" w:lineRule="exact"/>
      </w:pPr>
    </w:p>
    <w:p w:rsidR="008319E2" w:rsidRDefault="008319E2">
      <w:pPr>
        <w:spacing w:line="240" w:lineRule="exact"/>
        <w:rPr>
          <w:rFonts w:hint="eastAsia"/>
        </w:rPr>
      </w:pPr>
    </w:p>
    <w:p w:rsidR="008319E2" w:rsidRDefault="008319E2">
      <w:pPr>
        <w:spacing w:line="240" w:lineRule="exact"/>
      </w:pPr>
    </w:p>
    <w:p w:rsidR="008319E2" w:rsidRDefault="00CC5F65">
      <w:pPr>
        <w:spacing w:line="240" w:lineRule="exact"/>
      </w:pPr>
      <w:r>
        <w:rPr>
          <w:rFonts w:hint="eastAsia"/>
        </w:rPr>
        <w:t xml:space="preserve">　</w:t>
      </w:r>
    </w:p>
    <w:p w:rsidR="008319E2" w:rsidRDefault="008319E2">
      <w:pPr>
        <w:spacing w:line="240" w:lineRule="exact"/>
      </w:pPr>
      <w:r>
        <w:rPr>
          <w:rFonts w:hint="eastAsia"/>
        </w:rPr>
        <w:t>従前の賞与支払予定月を変更する場合は以下</w:t>
      </w:r>
      <w:r w:rsidR="00453EA5">
        <w:rPr>
          <w:rFonts w:hint="eastAsia"/>
        </w:rPr>
        <w:t>④</w:t>
      </w:r>
      <w:r>
        <w:rPr>
          <w:rFonts w:hint="eastAsia"/>
        </w:rPr>
        <w:t>・</w:t>
      </w:r>
      <w:r w:rsidR="00453EA5">
        <w:rPr>
          <w:rFonts w:hint="eastAsia"/>
        </w:rPr>
        <w:t>⑤</w:t>
      </w:r>
      <w:r>
        <w:rPr>
          <w:rFonts w:hint="eastAsia"/>
        </w:rPr>
        <w:t>も記入してください。</w:t>
      </w:r>
    </w:p>
    <w:p w:rsidR="006A0841" w:rsidRPr="00844BDE" w:rsidRDefault="00CC5F65">
      <w:pPr>
        <w:spacing w:line="240" w:lineRule="exact"/>
        <w:rPr>
          <w:b/>
        </w:rPr>
      </w:pPr>
      <w:r>
        <w:rPr>
          <w:rFonts w:hint="eastAsia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4"/>
      </w:tblGrid>
      <w:tr w:rsidR="00821935">
        <w:tc>
          <w:tcPr>
            <w:tcW w:w="2585" w:type="dxa"/>
            <w:gridSpan w:val="8"/>
            <w:vAlign w:val="center"/>
          </w:tcPr>
          <w:p w:rsidR="00821935" w:rsidRDefault="00821935">
            <w:pPr>
              <w:spacing w:before="20" w:line="220" w:lineRule="exact"/>
              <w:ind w:left="6"/>
            </w:pPr>
            <w:r>
              <w:rPr>
                <w:rFonts w:hint="eastAsia"/>
              </w:rPr>
              <w:t xml:space="preserve"> </w:t>
            </w:r>
            <w:r w:rsidR="00453EA5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変更前の賞与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821935" w:rsidRDefault="00821935">
            <w:pPr>
              <w:spacing w:line="220" w:lineRule="exact"/>
              <w:ind w:left="6"/>
              <w:jc w:val="left"/>
            </w:pP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支払予定月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5" w:type="dxa"/>
            <w:gridSpan w:val="8"/>
            <w:vAlign w:val="center"/>
          </w:tcPr>
          <w:p w:rsidR="00821935" w:rsidRDefault="00821935">
            <w:pPr>
              <w:spacing w:before="20" w:line="220" w:lineRule="exact"/>
            </w:pPr>
            <w:r>
              <w:rPr>
                <w:rFonts w:hint="eastAsia"/>
              </w:rPr>
              <w:t xml:space="preserve"> </w:t>
            </w:r>
            <w:r w:rsidR="00453EA5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変更後の賞与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821935" w:rsidRDefault="00821935">
            <w:pPr>
              <w:spacing w:line="220" w:lineRule="exact"/>
            </w:pP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支払予定月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EB605E" w:rsidTr="00E20E82">
        <w:trPr>
          <w:cantSplit/>
          <w:trHeight w:val="104"/>
        </w:trPr>
        <w:tc>
          <w:tcPr>
            <w:tcW w:w="323" w:type="dxa"/>
            <w:tcBorders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4" w:type="dxa"/>
            <w:vMerge w:val="restart"/>
            <w:tcBorders>
              <w:left w:val="nil"/>
              <w:bottom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3" w:type="dxa"/>
            <w:tcBorders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4" w:type="dxa"/>
            <w:vMerge w:val="restart"/>
            <w:tcBorders>
              <w:left w:val="nil"/>
              <w:bottom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</w:tr>
      <w:tr w:rsidR="00EB605E" w:rsidTr="00E20E82">
        <w:trPr>
          <w:cantSplit/>
          <w:trHeight w:val="128"/>
        </w:trPr>
        <w:tc>
          <w:tcPr>
            <w:tcW w:w="323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EB605E" w:rsidRDefault="00EB605E" w:rsidP="00EB605E">
            <w:pPr>
              <w:spacing w:line="0" w:lineRule="atLeast"/>
              <w:jc w:val="right"/>
              <w:rPr>
                <w:sz w:val="4"/>
              </w:rPr>
            </w:pPr>
          </w:p>
        </w:tc>
        <w:tc>
          <w:tcPr>
            <w:tcW w:w="323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B605E" w:rsidRDefault="00EB605E" w:rsidP="00EB605E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B605E" w:rsidRDefault="00EB605E" w:rsidP="00EB605E">
            <w:pPr>
              <w:spacing w:line="0" w:lineRule="atLeast"/>
              <w:jc w:val="right"/>
              <w:rPr>
                <w:sz w:val="4"/>
              </w:rPr>
            </w:pPr>
          </w:p>
        </w:tc>
        <w:tc>
          <w:tcPr>
            <w:tcW w:w="323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B605E" w:rsidRDefault="00EB605E" w:rsidP="00EB605E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B605E" w:rsidRDefault="00EB605E" w:rsidP="00EB605E">
            <w:pPr>
              <w:spacing w:line="0" w:lineRule="atLeast"/>
              <w:jc w:val="right"/>
              <w:rPr>
                <w:sz w:val="4"/>
              </w:rPr>
            </w:pPr>
          </w:p>
        </w:tc>
        <w:tc>
          <w:tcPr>
            <w:tcW w:w="323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B605E" w:rsidRDefault="00EB605E" w:rsidP="00EB605E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B605E" w:rsidRDefault="00EB605E" w:rsidP="00EB605E">
            <w:pPr>
              <w:spacing w:line="0" w:lineRule="atLeast"/>
              <w:jc w:val="right"/>
              <w:rPr>
                <w:sz w:val="4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EB605E" w:rsidRDefault="00EB605E" w:rsidP="00EB605E">
            <w:pPr>
              <w:spacing w:line="0" w:lineRule="atLeast"/>
              <w:jc w:val="right"/>
              <w:rPr>
                <w:sz w:val="18"/>
              </w:rPr>
            </w:pPr>
          </w:p>
        </w:tc>
        <w:tc>
          <w:tcPr>
            <w:tcW w:w="323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3" w:type="dxa"/>
            <w:vMerge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B605E" w:rsidRDefault="00EB605E" w:rsidP="00EB605E">
            <w:pPr>
              <w:jc w:val="right"/>
              <w:rPr>
                <w:sz w:val="4"/>
              </w:rPr>
            </w:pPr>
          </w:p>
        </w:tc>
        <w:tc>
          <w:tcPr>
            <w:tcW w:w="324" w:type="dxa"/>
            <w:vMerge/>
            <w:tcBorders>
              <w:left w:val="dashed" w:sz="4" w:space="0" w:color="auto"/>
              <w:bottom w:val="nil"/>
            </w:tcBorders>
            <w:vAlign w:val="center"/>
          </w:tcPr>
          <w:p w:rsidR="00EB605E" w:rsidRDefault="00EB605E" w:rsidP="00EB605E">
            <w:pPr>
              <w:jc w:val="right"/>
              <w:rPr>
                <w:sz w:val="18"/>
              </w:rPr>
            </w:pPr>
          </w:p>
        </w:tc>
      </w:tr>
      <w:tr w:rsidR="00EB605E" w:rsidTr="00E20E82">
        <w:trPr>
          <w:cantSplit/>
          <w:trHeight w:val="384"/>
        </w:trPr>
        <w:tc>
          <w:tcPr>
            <w:tcW w:w="323" w:type="dxa"/>
            <w:tcBorders>
              <w:top w:val="nil"/>
              <w:right w:val="dashed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single" w:sz="4" w:space="0" w:color="auto"/>
              <w:right w:val="dashed" w:sz="4" w:space="0" w:color="auto"/>
            </w:tcBorders>
          </w:tcPr>
          <w:p w:rsidR="00EB605E" w:rsidRDefault="00EB605E" w:rsidP="00EB605E"/>
        </w:tc>
        <w:tc>
          <w:tcPr>
            <w:tcW w:w="324" w:type="dxa"/>
            <w:tcBorders>
              <w:top w:val="nil"/>
              <w:left w:val="dashed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right w:val="dashed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nil"/>
              <w:right w:val="dashed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nil"/>
              <w:right w:val="dashed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EB605E" w:rsidRDefault="00EB605E" w:rsidP="00EB605E"/>
        </w:tc>
        <w:tc>
          <w:tcPr>
            <w:tcW w:w="323" w:type="dxa"/>
            <w:tcBorders>
              <w:top w:val="nil"/>
              <w:left w:val="nil"/>
              <w:right w:val="dashed" w:sz="4" w:space="0" w:color="auto"/>
            </w:tcBorders>
          </w:tcPr>
          <w:p w:rsidR="00EB605E" w:rsidRDefault="00EB605E" w:rsidP="00EB605E"/>
        </w:tc>
        <w:tc>
          <w:tcPr>
            <w:tcW w:w="324" w:type="dxa"/>
            <w:tcBorders>
              <w:top w:val="nil"/>
              <w:left w:val="dashed" w:sz="4" w:space="0" w:color="auto"/>
            </w:tcBorders>
          </w:tcPr>
          <w:p w:rsidR="00EB605E" w:rsidRDefault="00EB605E" w:rsidP="00EB605E"/>
        </w:tc>
      </w:tr>
    </w:tbl>
    <w:p w:rsidR="006A0841" w:rsidRDefault="006A0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9"/>
      </w:tblGrid>
      <w:tr w:rsidR="006A0841">
        <w:tc>
          <w:tcPr>
            <w:tcW w:w="5709" w:type="dxa"/>
            <w:vAlign w:val="center"/>
          </w:tcPr>
          <w:p w:rsidR="006A0841" w:rsidRDefault="006A0841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社会保険労務士記載欄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6A0841">
        <w:tc>
          <w:tcPr>
            <w:tcW w:w="5709" w:type="dxa"/>
          </w:tcPr>
          <w:p w:rsidR="006A0841" w:rsidRPr="00E56F08" w:rsidRDefault="006A0841" w:rsidP="00E56F08">
            <w:pPr>
              <w:ind w:right="431"/>
              <w:rPr>
                <w:sz w:val="21"/>
              </w:rPr>
            </w:pPr>
          </w:p>
          <w:p w:rsidR="00821935" w:rsidRPr="00E56F08" w:rsidRDefault="00821935" w:rsidP="00E56F08">
            <w:pPr>
              <w:ind w:right="431"/>
              <w:rPr>
                <w:sz w:val="21"/>
              </w:rPr>
            </w:pPr>
          </w:p>
          <w:p w:rsidR="006A0841" w:rsidRDefault="006A0841"/>
        </w:tc>
      </w:tr>
    </w:tbl>
    <w:p w:rsidR="006A0841" w:rsidRDefault="006A0841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6A0841">
        <w:tc>
          <w:tcPr>
            <w:tcW w:w="9836" w:type="dxa"/>
          </w:tcPr>
          <w:p w:rsidR="006A0841" w:rsidRDefault="006A0841">
            <w:pPr>
              <w:rPr>
                <w:rFonts w:eastAsia="PMingLiU"/>
                <w:lang w:eastAsia="zh-TW"/>
              </w:rPr>
            </w:pPr>
          </w:p>
          <w:p w:rsidR="00821935" w:rsidRDefault="00821935" w:rsidP="008219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事業所所在地　　〒　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－</w:t>
            </w:r>
            <w:r w:rsidR="007405E7">
              <w:rPr>
                <w:rFonts w:hint="eastAsia"/>
              </w:rPr>
              <w:t xml:space="preserve">　</w:t>
            </w:r>
          </w:p>
          <w:p w:rsidR="00821935" w:rsidRPr="00E56F08" w:rsidRDefault="007405E7" w:rsidP="00821935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</w:t>
            </w:r>
          </w:p>
          <w:p w:rsidR="00821935" w:rsidRDefault="00821935" w:rsidP="00821935">
            <w:r w:rsidRPr="00E56F08">
              <w:rPr>
                <w:rFonts w:hint="eastAsia"/>
                <w:spacing w:val="27"/>
                <w:kern w:val="0"/>
                <w:fitText w:val="1320" w:id="-1801661184"/>
              </w:rPr>
              <w:t>事業所名</w:t>
            </w:r>
            <w:r w:rsidRPr="00E56F08">
              <w:rPr>
                <w:rFonts w:hint="eastAsia"/>
                <w:spacing w:val="2"/>
                <w:kern w:val="0"/>
                <w:fitText w:val="1320" w:id="-1801661184"/>
              </w:rPr>
              <w:t>称</w:t>
            </w:r>
            <w:r w:rsidR="00E56F08">
              <w:rPr>
                <w:rFonts w:hint="eastAsia"/>
                <w:kern w:val="0"/>
              </w:rPr>
              <w:t xml:space="preserve">　　</w:t>
            </w:r>
          </w:p>
          <w:p w:rsidR="00821935" w:rsidRPr="00E56F08" w:rsidRDefault="00821935">
            <w:pPr>
              <w:rPr>
                <w:rFonts w:eastAsia="PMingLiU"/>
                <w:lang w:eastAsia="zh-TW"/>
              </w:rPr>
            </w:pPr>
          </w:p>
          <w:p w:rsidR="00821935" w:rsidRDefault="00821935" w:rsidP="00821935">
            <w:pPr>
              <w:rPr>
                <w:lang w:eastAsia="zh-TW"/>
              </w:rPr>
            </w:pPr>
            <w:r w:rsidRPr="00E56F08">
              <w:rPr>
                <w:rFonts w:hint="eastAsia"/>
                <w:spacing w:val="27"/>
                <w:kern w:val="0"/>
                <w:fitText w:val="1320" w:id="-1801661183"/>
                <w:lang w:eastAsia="zh-TW"/>
              </w:rPr>
              <w:t>事業主氏</w:t>
            </w:r>
            <w:r w:rsidRPr="00E56F08">
              <w:rPr>
                <w:rFonts w:hint="eastAsia"/>
                <w:spacing w:val="2"/>
                <w:kern w:val="0"/>
                <w:fitText w:val="1320" w:id="-1801661183"/>
                <w:lang w:eastAsia="zh-TW"/>
              </w:rPr>
              <w:t>名</w:t>
            </w:r>
            <w:r w:rsidR="00E56F08">
              <w:rPr>
                <w:rFonts w:hint="eastAsia"/>
                <w:kern w:val="0"/>
              </w:rPr>
              <w:t xml:space="preserve">　　</w:t>
            </w:r>
          </w:p>
          <w:p w:rsidR="00821935" w:rsidRPr="00E56F08" w:rsidRDefault="00821935" w:rsidP="00821935">
            <w:pPr>
              <w:rPr>
                <w:lang w:eastAsia="zh-TW"/>
              </w:rPr>
            </w:pPr>
          </w:p>
          <w:p w:rsidR="00821935" w:rsidRPr="00821935" w:rsidRDefault="00821935" w:rsidP="007E3BEA">
            <w:pPr>
              <w:rPr>
                <w:rFonts w:eastAsia="PMingLiU"/>
                <w:lang w:eastAsia="zh-TW"/>
              </w:rPr>
            </w:pPr>
            <w:r w:rsidRPr="00453EA5">
              <w:rPr>
                <w:rFonts w:hint="eastAsia"/>
                <w:spacing w:val="27"/>
                <w:kern w:val="0"/>
                <w:fitText w:val="1320" w:id="-1801660928"/>
                <w:lang w:eastAsia="zh-TW"/>
              </w:rPr>
              <w:t xml:space="preserve">電　　　</w:t>
            </w:r>
            <w:r w:rsidRPr="00453EA5">
              <w:rPr>
                <w:rFonts w:hint="eastAsia"/>
                <w:spacing w:val="2"/>
                <w:kern w:val="0"/>
                <w:fitText w:val="1320" w:id="-1801660928"/>
                <w:lang w:eastAsia="zh-TW"/>
              </w:rPr>
              <w:t>話</w:t>
            </w:r>
            <w:r>
              <w:rPr>
                <w:rFonts w:hint="eastAsia"/>
                <w:lang w:eastAsia="zh-TW"/>
              </w:rPr>
              <w:t xml:space="preserve">　　　　　　　　　　（　　　　　）</w:t>
            </w:r>
            <w:r w:rsidR="007405E7">
              <w:rPr>
                <w:rFonts w:hint="eastAsia"/>
              </w:rPr>
              <w:t xml:space="preserve">　</w:t>
            </w:r>
          </w:p>
        </w:tc>
      </w:tr>
    </w:tbl>
    <w:p w:rsidR="006A0841" w:rsidRPr="008319E2" w:rsidRDefault="006A0841" w:rsidP="008319E2">
      <w:pPr>
        <w:jc w:val="right"/>
        <w:rPr>
          <w:rFonts w:eastAsia="PMingLiU"/>
          <w:w w:val="150"/>
          <w:sz w:val="28"/>
          <w:lang w:eastAsia="zh-TW"/>
        </w:rPr>
      </w:pPr>
      <w:r>
        <w:rPr>
          <w:rFonts w:hint="eastAsia"/>
          <w:w w:val="150"/>
          <w:sz w:val="28"/>
          <w:lang w:eastAsia="zh-TW"/>
        </w:rPr>
        <w:t>東京都電気工事健康保険組合</w:t>
      </w:r>
      <w:r w:rsidR="00896D7C">
        <w:rPr>
          <w:rFonts w:eastAsia="ＭＳ Ｐ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4701540</wp:posOffset>
                </wp:positionH>
                <wp:positionV relativeFrom="page">
                  <wp:posOffset>8754745</wp:posOffset>
                </wp:positionV>
                <wp:extent cx="2305050" cy="1377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41" w:rsidRDefault="00D4217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r w:rsidR="006A0841">
                              <w:rPr>
                                <w:rFonts w:hint="eastAsia"/>
                                <w:sz w:val="18"/>
                              </w:rPr>
                              <w:t xml:space="preserve">　　　年　　　月　　　日提出</w:t>
                            </w:r>
                          </w:p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5"/>
                              <w:gridCol w:w="1705"/>
                              <w:gridCol w:w="385"/>
                            </w:tblGrid>
                            <w:tr w:rsidR="006A0841">
                              <w:trPr>
                                <w:jc w:val="right"/>
                              </w:trPr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r2bl w:val="single" w:sz="4" w:space="0" w:color="auto"/>
                                  </w:tcBorders>
                                </w:tcPr>
                                <w:p w:rsidR="006A0841" w:rsidRDefault="006A0841"/>
                              </w:tc>
                              <w:tc>
                                <w:tcPr>
                                  <w:tcW w:w="170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841" w:rsidRDefault="006A0841" w:rsidP="0003660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</w:tcBorders>
                                </w:tcPr>
                                <w:p w:rsidR="006A0841" w:rsidRDefault="006A0841"/>
                              </w:tc>
                            </w:tr>
                            <w:tr w:rsidR="006A0841">
                              <w:trPr>
                                <w:trHeight w:val="990"/>
                                <w:jc w:val="right"/>
                              </w:trPr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841" w:rsidRDefault="006A0841"/>
                              </w:tc>
                              <w:tc>
                                <w:tcPr>
                                  <w:tcW w:w="1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841" w:rsidRDefault="006A0841"/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A0841" w:rsidRDefault="006A0841"/>
                              </w:tc>
                            </w:tr>
                          </w:tbl>
                          <w:p w:rsidR="006A0841" w:rsidRDefault="006A0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2pt;margin-top:689.35pt;width:181.5pt;height:10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" o:allowincell="f" filled="f" stroked="f">
                <v:textbox>
                  <w:txbxContent>
                    <w:p w:rsidR="006A0841" w:rsidRDefault="00D42177">
                      <w:pPr>
                        <w:jc w:val="right"/>
                      </w:pPr>
                      <w:r>
                        <w:rPr>
                          <w:rFonts w:hint="eastAsia"/>
                          <w:sz w:val="18"/>
                        </w:rPr>
                        <w:t>令和</w:t>
                      </w:r>
                      <w:r w:rsidR="006A0841">
                        <w:rPr>
                          <w:rFonts w:hint="eastAsia"/>
                          <w:sz w:val="18"/>
                        </w:rPr>
                        <w:t xml:space="preserve">　　　年　　　月　　　日提出</w:t>
                      </w:r>
                    </w:p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5"/>
                        <w:gridCol w:w="1705"/>
                        <w:gridCol w:w="385"/>
                      </w:tblGrid>
                      <w:tr w:rsidR="006A0841">
                        <w:trPr>
                          <w:jc w:val="right"/>
                        </w:trPr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r2bl w:val="single" w:sz="4" w:space="0" w:color="auto"/>
                            </w:tcBorders>
                          </w:tcPr>
                          <w:p w:rsidR="006A0841" w:rsidRDefault="006A0841"/>
                        </w:tc>
                        <w:tc>
                          <w:tcPr>
                            <w:tcW w:w="170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841" w:rsidRDefault="006A0841" w:rsidP="000366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</w:tcBorders>
                          </w:tcPr>
                          <w:p w:rsidR="006A0841" w:rsidRDefault="006A0841"/>
                        </w:tc>
                      </w:tr>
                      <w:tr w:rsidR="006A0841">
                        <w:trPr>
                          <w:trHeight w:val="990"/>
                          <w:jc w:val="right"/>
                        </w:trPr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841" w:rsidRDefault="006A0841"/>
                        </w:tc>
                        <w:tc>
                          <w:tcPr>
                            <w:tcW w:w="1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841" w:rsidRDefault="006A0841"/>
                        </w:tc>
                        <w:tc>
                          <w:tcPr>
                            <w:tcW w:w="3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A0841" w:rsidRDefault="006A0841"/>
                        </w:tc>
                      </w:tr>
                    </w:tbl>
                    <w:p w:rsidR="006A0841" w:rsidRDefault="006A0841"/>
                  </w:txbxContent>
                </v:textbox>
                <w10:wrap anchorx="page" anchory="page"/>
              </v:shape>
            </w:pict>
          </mc:Fallback>
        </mc:AlternateContent>
      </w:r>
    </w:p>
    <w:sectPr w:rsidR="006A0841" w:rsidRPr="008319E2" w:rsidSect="00EA0972">
      <w:pgSz w:w="11906" w:h="16838" w:code="9"/>
      <w:pgMar w:top="851" w:right="1134" w:bottom="672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EA" w:rsidRDefault="003637EA" w:rsidP="006E0831">
      <w:r>
        <w:separator/>
      </w:r>
    </w:p>
  </w:endnote>
  <w:endnote w:type="continuationSeparator" w:id="0">
    <w:p w:rsidR="003637EA" w:rsidRDefault="003637EA" w:rsidP="006E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EA" w:rsidRDefault="003637EA" w:rsidP="006E0831">
      <w:r>
        <w:separator/>
      </w:r>
    </w:p>
  </w:footnote>
  <w:footnote w:type="continuationSeparator" w:id="0">
    <w:p w:rsidR="003637EA" w:rsidRDefault="003637EA" w:rsidP="006E0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30"/>
    <w:rsid w:val="00034C07"/>
    <w:rsid w:val="0003660F"/>
    <w:rsid w:val="00065BD6"/>
    <w:rsid w:val="001534F4"/>
    <w:rsid w:val="00173116"/>
    <w:rsid w:val="001F5981"/>
    <w:rsid w:val="00242A2A"/>
    <w:rsid w:val="0027657C"/>
    <w:rsid w:val="003509D4"/>
    <w:rsid w:val="003637EA"/>
    <w:rsid w:val="003F3CB1"/>
    <w:rsid w:val="004207C1"/>
    <w:rsid w:val="00453EA5"/>
    <w:rsid w:val="004A40FC"/>
    <w:rsid w:val="004E4330"/>
    <w:rsid w:val="0064757A"/>
    <w:rsid w:val="00673B9C"/>
    <w:rsid w:val="0067697F"/>
    <w:rsid w:val="006A0841"/>
    <w:rsid w:val="006E0831"/>
    <w:rsid w:val="007405E7"/>
    <w:rsid w:val="007E3BEA"/>
    <w:rsid w:val="00821935"/>
    <w:rsid w:val="008319E2"/>
    <w:rsid w:val="00844BDE"/>
    <w:rsid w:val="00896D7C"/>
    <w:rsid w:val="00A739B4"/>
    <w:rsid w:val="00C365A0"/>
    <w:rsid w:val="00CC5F65"/>
    <w:rsid w:val="00D42177"/>
    <w:rsid w:val="00D71A45"/>
    <w:rsid w:val="00DC6949"/>
    <w:rsid w:val="00E20E82"/>
    <w:rsid w:val="00E36A7D"/>
    <w:rsid w:val="00E56F08"/>
    <w:rsid w:val="00EA0972"/>
    <w:rsid w:val="00EA527B"/>
    <w:rsid w:val="00EB605E"/>
    <w:rsid w:val="00E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B6C3D2"/>
  <w15:chartTrackingRefBased/>
  <w15:docId w15:val="{6C202CC7-3977-4CAF-A5AD-222CF8E8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0831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E0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0831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739B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39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0317-5B93-4C69-8AD0-FF44716F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保 険　被保険者賞与支払届</vt:lpstr>
      <vt:lpstr>　　　　　　　　健 康 保 険　被保険者賞与支払届</vt:lpstr>
    </vt:vector>
  </TitlesOfParts>
  <Company>東京都電気工事健康保険組合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保 険　被保険者賞与支払届</dc:title>
  <dc:subject/>
  <dc:creator>kenpo</dc:creator>
  <cp:keywords/>
  <cp:lastModifiedBy>Admin</cp:lastModifiedBy>
  <cp:revision>3</cp:revision>
  <cp:lastPrinted>2021-10-19T05:40:00Z</cp:lastPrinted>
  <dcterms:created xsi:type="dcterms:W3CDTF">2021-10-21T02:09:00Z</dcterms:created>
  <dcterms:modified xsi:type="dcterms:W3CDTF">2021-10-21T02:13:00Z</dcterms:modified>
</cp:coreProperties>
</file>